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1c972b89a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878f4c987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Kaipokok,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efdf7d8744448" /><Relationship Type="http://schemas.openxmlformats.org/officeDocument/2006/relationships/numbering" Target="/word/numbering.xml" Id="Ra52d34692fa74f36" /><Relationship Type="http://schemas.openxmlformats.org/officeDocument/2006/relationships/settings" Target="/word/settings.xml" Id="R157b231c81e943f3" /><Relationship Type="http://schemas.openxmlformats.org/officeDocument/2006/relationships/image" Target="/word/media/ee2a0f3a-4f2e-4592-bc81-40a6118b5b58.png" Id="R0ce878f4c9874507" /></Relationships>
</file>