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244f6f75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14e9ba7bc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Kangiriaraapik,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ec9e2073f49d8" /><Relationship Type="http://schemas.openxmlformats.org/officeDocument/2006/relationships/numbering" Target="/word/numbering.xml" Id="R8ec465ee36c54135" /><Relationship Type="http://schemas.openxmlformats.org/officeDocument/2006/relationships/settings" Target="/word/settings.xml" Id="Rcc7c5fa3f33547bf" /><Relationship Type="http://schemas.openxmlformats.org/officeDocument/2006/relationships/image" Target="/word/media/5e20d5eb-7380-4b0c-8d8e-1754ebf4aee5.png" Id="R6f114e9ba7bc4c3e" /></Relationships>
</file>