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b93fd80a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84af23f6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Kapaneewekamik Place,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5d0437751444d" /><Relationship Type="http://schemas.openxmlformats.org/officeDocument/2006/relationships/numbering" Target="/word/numbering.xml" Id="Racc3bd19afcb40cf" /><Relationship Type="http://schemas.openxmlformats.org/officeDocument/2006/relationships/settings" Target="/word/settings.xml" Id="R0d7d87e7dcd147ec" /><Relationship Type="http://schemas.openxmlformats.org/officeDocument/2006/relationships/image" Target="/word/media/369b61c0-18b8-47e5-b39f-af5d61974502.png" Id="R4fa684af23f64cb3" /></Relationships>
</file>