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ea4c1a64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eb3bd694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Kapuskaypachik,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39c037ff4d2d" /><Relationship Type="http://schemas.openxmlformats.org/officeDocument/2006/relationships/numbering" Target="/word/numbering.xml" Id="R7e2364ab80144736" /><Relationship Type="http://schemas.openxmlformats.org/officeDocument/2006/relationships/settings" Target="/word/settings.xml" Id="R8b9fe07ad22e4046" /><Relationship Type="http://schemas.openxmlformats.org/officeDocument/2006/relationships/image" Target="/word/media/6b54840f-ca64-4ca6-8f5b-bba1a85db0dd.png" Id="R2f4eb3bd694b43f6" /></Relationships>
</file>