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efe11ac7e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365e4bb8f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44c3202e145f3" /><Relationship Type="http://schemas.openxmlformats.org/officeDocument/2006/relationships/numbering" Target="/word/numbering.xml" Id="Red095f4117e4450b" /><Relationship Type="http://schemas.openxmlformats.org/officeDocument/2006/relationships/settings" Target="/word/settings.xml" Id="R0cb5892f9de34df0" /><Relationship Type="http://schemas.openxmlformats.org/officeDocument/2006/relationships/image" Target="/word/media/78a850e1-ffa2-4b93-80b2-9295ebca06a5.png" Id="R3b6365e4bb8f4adc" /></Relationships>
</file>