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fe4b1d1db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e4f3093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Kathyrn,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b09d4e5524514" /><Relationship Type="http://schemas.openxmlformats.org/officeDocument/2006/relationships/numbering" Target="/word/numbering.xml" Id="R94936b99a6df4998" /><Relationship Type="http://schemas.openxmlformats.org/officeDocument/2006/relationships/settings" Target="/word/settings.xml" Id="R13895a747f3d44cc" /><Relationship Type="http://schemas.openxmlformats.org/officeDocument/2006/relationships/image" Target="/word/media/8b3790bc-95fc-49a3-9b3f-7527bb8f599f.png" Id="Re7b2e4f3093949ff" /></Relationships>
</file>