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bf1f8f8c9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b7fd6660a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Kawartha Lakes,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580cdd4004ee0" /><Relationship Type="http://schemas.openxmlformats.org/officeDocument/2006/relationships/numbering" Target="/word/numbering.xml" Id="Rf47ebeb18935434e" /><Relationship Type="http://schemas.openxmlformats.org/officeDocument/2006/relationships/settings" Target="/word/settings.xml" Id="R66b70b7b0b9a4d0c" /><Relationship Type="http://schemas.openxmlformats.org/officeDocument/2006/relationships/image" Target="/word/media/96356c15-01e8-4d49-8f73-c7fd50ba04a8.png" Id="Rf3db7fd6660a4f17" /></Relationships>
</file>