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f26a9208b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a565a0ce3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Kawawachikamach,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a3a76bf7b4453" /><Relationship Type="http://schemas.openxmlformats.org/officeDocument/2006/relationships/numbering" Target="/word/numbering.xml" Id="Rf5f0a916960f4ff9" /><Relationship Type="http://schemas.openxmlformats.org/officeDocument/2006/relationships/settings" Target="/word/settings.xml" Id="R0222c8c3586c4864" /><Relationship Type="http://schemas.openxmlformats.org/officeDocument/2006/relationships/image" Target="/word/media/f13fd0d2-e328-4811-93f3-7c5fdbc5bc97.png" Id="Rbe3a565a0ce34879" /></Relationships>
</file>