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52f097cdd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a61532f9e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Keating,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f5352a6884dbf" /><Relationship Type="http://schemas.openxmlformats.org/officeDocument/2006/relationships/numbering" Target="/word/numbering.xml" Id="Rdd81a9c69bad4180" /><Relationship Type="http://schemas.openxmlformats.org/officeDocument/2006/relationships/settings" Target="/word/settings.xml" Id="R7e43407123b4406a" /><Relationship Type="http://schemas.openxmlformats.org/officeDocument/2006/relationships/image" Target="/word/media/349f2b97-9757-4d86-8329-ee2de491f295.png" Id="Re6fa61532f9e4da9" /></Relationships>
</file>