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4e7458298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c5168e78b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Keller 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1bc1d059b4705" /><Relationship Type="http://schemas.openxmlformats.org/officeDocument/2006/relationships/numbering" Target="/word/numbering.xml" Id="R10c8100000424762" /><Relationship Type="http://schemas.openxmlformats.org/officeDocument/2006/relationships/settings" Target="/word/settings.xml" Id="R8e71ddf73e4c4416" /><Relationship Type="http://schemas.openxmlformats.org/officeDocument/2006/relationships/image" Target="/word/media/833c46b1-a8de-4174-be78-4cab6c80c8cf.png" Id="R356c5168e78b4013" /></Relationships>
</file>