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2f6eca4d2549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a95c98f3294e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Kemano,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2020f5641a42b7" /><Relationship Type="http://schemas.openxmlformats.org/officeDocument/2006/relationships/numbering" Target="/word/numbering.xml" Id="R2c0186126bc04a64" /><Relationship Type="http://schemas.openxmlformats.org/officeDocument/2006/relationships/settings" Target="/word/settings.xml" Id="Raa17a17be4754b9e" /><Relationship Type="http://schemas.openxmlformats.org/officeDocument/2006/relationships/image" Target="/word/media/c1a1cd06-17b9-4f65-a577-d66e657348de.png" Id="R6da95c98f3294e38" /></Relationships>
</file>