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8f4aa32a5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1d52f919c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9c102efe64ae0" /><Relationship Type="http://schemas.openxmlformats.org/officeDocument/2006/relationships/numbering" Target="/word/numbering.xml" Id="R6a6ca8075acb448e" /><Relationship Type="http://schemas.openxmlformats.org/officeDocument/2006/relationships/settings" Target="/word/settings.xml" Id="R533e287c45bd4068" /><Relationship Type="http://schemas.openxmlformats.org/officeDocument/2006/relationships/image" Target="/word/media/c629ab87-e21d-4c70-82fb-c6e84a71ef21.png" Id="Rc011d52f919c495e" /></Relationships>
</file>