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2fdfc8500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b8b7c9198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Kenny Woods,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b94c7b5044710" /><Relationship Type="http://schemas.openxmlformats.org/officeDocument/2006/relationships/numbering" Target="/word/numbering.xml" Id="R4a5d8049554345e4" /><Relationship Type="http://schemas.openxmlformats.org/officeDocument/2006/relationships/settings" Target="/word/settings.xml" Id="Rc99a9117faae441a" /><Relationship Type="http://schemas.openxmlformats.org/officeDocument/2006/relationships/image" Target="/word/media/d7c4c967-a6cc-4141-a6a8-8eb368dfde22.png" Id="R042b8b7c91984349" /></Relationships>
</file>