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c5325e13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1f268e38e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Kerrisdale,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05888b7894406" /><Relationship Type="http://schemas.openxmlformats.org/officeDocument/2006/relationships/numbering" Target="/word/numbering.xml" Id="R791ec44f97b64efd" /><Relationship Type="http://schemas.openxmlformats.org/officeDocument/2006/relationships/settings" Target="/word/settings.xml" Id="R80a96ce30cc445f6" /><Relationship Type="http://schemas.openxmlformats.org/officeDocument/2006/relationships/image" Target="/word/media/0296fc28-e037-499e-894a-f183503b1ce8.png" Id="R15b1f268e38e41d1" /></Relationships>
</file>