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90d95d504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a76fb9baf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Keswick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583b400024f68" /><Relationship Type="http://schemas.openxmlformats.org/officeDocument/2006/relationships/numbering" Target="/word/numbering.xml" Id="R56b4e658c6fd4477" /><Relationship Type="http://schemas.openxmlformats.org/officeDocument/2006/relationships/settings" Target="/word/settings.xml" Id="R219672827ace47c9" /><Relationship Type="http://schemas.openxmlformats.org/officeDocument/2006/relationships/image" Target="/word/media/c2e98d49-7c54-48de-998d-93f06437e630.png" Id="Rd69a76fb9baf4016" /></Relationships>
</file>