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4bc46c90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fcf0132dd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a638a263d4539" /><Relationship Type="http://schemas.openxmlformats.org/officeDocument/2006/relationships/numbering" Target="/word/numbering.xml" Id="Rcb79ecc121604f86" /><Relationship Type="http://schemas.openxmlformats.org/officeDocument/2006/relationships/settings" Target="/word/settings.xml" Id="R09f49565a3ee4691" /><Relationship Type="http://schemas.openxmlformats.org/officeDocument/2006/relationships/image" Target="/word/media/705c8bad-28c5-4bc1-ac46-135a9885e297.png" Id="R09efcf0132dd4daa" /></Relationships>
</file>