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8f56c7b4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82a1e1a98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Kilkenny,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2fa97a494a2f" /><Relationship Type="http://schemas.openxmlformats.org/officeDocument/2006/relationships/numbering" Target="/word/numbering.xml" Id="R3c2b1efbfdff45c4" /><Relationship Type="http://schemas.openxmlformats.org/officeDocument/2006/relationships/settings" Target="/word/settings.xml" Id="R130ed9ddba864e9d" /><Relationship Type="http://schemas.openxmlformats.org/officeDocument/2006/relationships/image" Target="/word/media/41e2e866-d10c-4f37-a730-9563470cab1c.png" Id="R93082a1e1a984912" /></Relationships>
</file>