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11af6f458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97a718251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Kilroy Crescent,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99824dd16452e" /><Relationship Type="http://schemas.openxmlformats.org/officeDocument/2006/relationships/numbering" Target="/word/numbering.xml" Id="R3c0daa2fe1e8438a" /><Relationship Type="http://schemas.openxmlformats.org/officeDocument/2006/relationships/settings" Target="/word/settings.xml" Id="Rd1934b8230c54992" /><Relationship Type="http://schemas.openxmlformats.org/officeDocument/2006/relationships/image" Target="/word/media/d8f194aa-194a-47a8-ba56-cef4c25b2880.png" Id="Ra8897a7182514754" /></Relationships>
</file>