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6de63bd63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f357597ac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Edward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e1de08ab24fd6" /><Relationship Type="http://schemas.openxmlformats.org/officeDocument/2006/relationships/numbering" Target="/word/numbering.xml" Id="R9a8d966b243d49e3" /><Relationship Type="http://schemas.openxmlformats.org/officeDocument/2006/relationships/settings" Target="/word/settings.xml" Id="Ra3d27b3b22c34993" /><Relationship Type="http://schemas.openxmlformats.org/officeDocument/2006/relationships/image" Target="/word/media/e56f46dc-b9f2-4b9d-a23f-d9ff30794f57.png" Id="Rc0bf357597ac450e" /></Relationships>
</file>