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309d4ba47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3dc15b5bb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Kingarf,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b45b3272c443d" /><Relationship Type="http://schemas.openxmlformats.org/officeDocument/2006/relationships/numbering" Target="/word/numbering.xml" Id="Rafba82d9a68646b9" /><Relationship Type="http://schemas.openxmlformats.org/officeDocument/2006/relationships/settings" Target="/word/settings.xml" Id="Rd28260954da7445a" /><Relationship Type="http://schemas.openxmlformats.org/officeDocument/2006/relationships/image" Target="/word/media/199eb05d-a223-4a7d-8b30-57db60ceb139.png" Id="Rf673dc15b5bb4abb" /></Relationships>
</file>