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b7f53f026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e7473caf1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Kinosota,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5b4e089164d66" /><Relationship Type="http://schemas.openxmlformats.org/officeDocument/2006/relationships/numbering" Target="/word/numbering.xml" Id="R001e24fb4c0f4285" /><Relationship Type="http://schemas.openxmlformats.org/officeDocument/2006/relationships/settings" Target="/word/settings.xml" Id="Rb43ed2b878dd4d54" /><Relationship Type="http://schemas.openxmlformats.org/officeDocument/2006/relationships/image" Target="/word/media/aa5795bd-18f6-453f-bd73-65898076a3e4.png" Id="Rbb2e7473caf142b9" /></Relationships>
</file>