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3ab76c3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2b132ca17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Kirkcaldy,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ecf35fe64efb" /><Relationship Type="http://schemas.openxmlformats.org/officeDocument/2006/relationships/numbering" Target="/word/numbering.xml" Id="Rc87bd89046bc4417" /><Relationship Type="http://schemas.openxmlformats.org/officeDocument/2006/relationships/settings" Target="/word/settings.xml" Id="Rd64b1df7b48f4ac9" /><Relationship Type="http://schemas.openxmlformats.org/officeDocument/2006/relationships/image" Target="/word/media/b19078e5-6dcb-4642-80a5-58ebcef59b28.png" Id="R1d02b132ca174547" /></Relationships>
</file>