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38e8a2dcb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974b2d38a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Kitseguecla,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c910ccf5f446e" /><Relationship Type="http://schemas.openxmlformats.org/officeDocument/2006/relationships/numbering" Target="/word/numbering.xml" Id="R620f25a906b445df" /><Relationship Type="http://schemas.openxmlformats.org/officeDocument/2006/relationships/settings" Target="/word/settings.xml" Id="R5373c2ac80b24447" /><Relationship Type="http://schemas.openxmlformats.org/officeDocument/2006/relationships/image" Target="/word/media/993250b4-a00a-41fe-8f67-37f13702a1c5.png" Id="R455974b2d38a4569" /></Relationships>
</file>