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cfeaebbe4b48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27da4de99040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Knowlesville,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5b59bc2ffe4e36" /><Relationship Type="http://schemas.openxmlformats.org/officeDocument/2006/relationships/numbering" Target="/word/numbering.xml" Id="R8cee05a191854a9d" /><Relationship Type="http://schemas.openxmlformats.org/officeDocument/2006/relationships/settings" Target="/word/settings.xml" Id="R5de487f0808b4bf9" /><Relationship Type="http://schemas.openxmlformats.org/officeDocument/2006/relationships/image" Target="/word/media/b9d34362-d0fb-4c94-93d4-fd7909c62149.png" Id="R4827da4de99040e0" /></Relationships>
</file>