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85a07e5c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1f0684dc1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Kootenay Crossing,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386a4b7048e2" /><Relationship Type="http://schemas.openxmlformats.org/officeDocument/2006/relationships/numbering" Target="/word/numbering.xml" Id="R5451eb956158487c" /><Relationship Type="http://schemas.openxmlformats.org/officeDocument/2006/relationships/settings" Target="/word/settings.xml" Id="R9e1e3e413e8746cf" /><Relationship Type="http://schemas.openxmlformats.org/officeDocument/2006/relationships/image" Target="/word/media/1ffb2fc9-7a57-4268-8c8a-8e490a4e8e2a.png" Id="Rde61f0684dc14e44" /></Relationships>
</file>