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2d6aef2ee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170c5688a44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Kovach,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85363d00b4b60" /><Relationship Type="http://schemas.openxmlformats.org/officeDocument/2006/relationships/numbering" Target="/word/numbering.xml" Id="R74779ac9df9d405c" /><Relationship Type="http://schemas.openxmlformats.org/officeDocument/2006/relationships/settings" Target="/word/settings.xml" Id="Rb8cc75e2f7a94183" /><Relationship Type="http://schemas.openxmlformats.org/officeDocument/2006/relationships/image" Target="/word/media/79331dbd-2d60-4ddb-a5e0-408f20334c4b.png" Id="Reb9170c5688a4437" /></Relationships>
</file>