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99298307f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b432b4303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Krestova,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46f4c1551430e" /><Relationship Type="http://schemas.openxmlformats.org/officeDocument/2006/relationships/numbering" Target="/word/numbering.xml" Id="R2294710944194a2f" /><Relationship Type="http://schemas.openxmlformats.org/officeDocument/2006/relationships/settings" Target="/word/settings.xml" Id="R4c3205653ae748ee" /><Relationship Type="http://schemas.openxmlformats.org/officeDocument/2006/relationships/image" Target="/word/media/32c451f9-e6de-4370-aae8-1994c8518464.png" Id="R90fb432b43034dba" /></Relationships>
</file>