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e145d475994e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9491e9c7ce4b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Kulish,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c9ff7672264552" /><Relationship Type="http://schemas.openxmlformats.org/officeDocument/2006/relationships/numbering" Target="/word/numbering.xml" Id="R2483726dec9f4ce4" /><Relationship Type="http://schemas.openxmlformats.org/officeDocument/2006/relationships/settings" Target="/word/settings.xml" Id="Rd9c5f8fb62974eca" /><Relationship Type="http://schemas.openxmlformats.org/officeDocument/2006/relationships/image" Target="/word/media/82477146-07af-46ce-8de0-aa4f4df461b3.png" Id="R5c9491e9c7ce4bb1" /></Relationships>
</file>