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65f12a05a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395cce96b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Kuuviup Sitjangit,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bbb6e1b824136" /><Relationship Type="http://schemas.openxmlformats.org/officeDocument/2006/relationships/numbering" Target="/word/numbering.xml" Id="Ra9ccc63548e74ecd" /><Relationship Type="http://schemas.openxmlformats.org/officeDocument/2006/relationships/settings" Target="/word/settings.xml" Id="R4e2508d4957b40bb" /><Relationship Type="http://schemas.openxmlformats.org/officeDocument/2006/relationships/image" Target="/word/media/707a29bf-37aa-412e-844b-a0d859c061b0.png" Id="R7cb395cce96b458f" /></Relationships>
</file>