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ca83c3fa1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73eadeb9d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Babiche,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d26f392b24809" /><Relationship Type="http://schemas.openxmlformats.org/officeDocument/2006/relationships/numbering" Target="/word/numbering.xml" Id="R43d1b3b2d54c4732" /><Relationship Type="http://schemas.openxmlformats.org/officeDocument/2006/relationships/settings" Target="/word/settings.xml" Id="Rbb946a678e174232" /><Relationship Type="http://schemas.openxmlformats.org/officeDocument/2006/relationships/image" Target="/word/media/c9a29314-b023-437e-b989-1d91bc0092c3.png" Id="Read73eadeb9d49bb" /></Relationships>
</file>