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bcb548925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1e7414fb12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Bostonnais,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ba40ed6ae4f9c" /><Relationship Type="http://schemas.openxmlformats.org/officeDocument/2006/relationships/numbering" Target="/word/numbering.xml" Id="Ra2bb197cad05491e" /><Relationship Type="http://schemas.openxmlformats.org/officeDocument/2006/relationships/settings" Target="/word/settings.xml" Id="R2caacf6aa14a4fb2" /><Relationship Type="http://schemas.openxmlformats.org/officeDocument/2006/relationships/image" Target="/word/media/d1ac8a0d-8d93-4f91-b329-0bbb8773a463.png" Id="Rb81e7414fb1249be" /></Relationships>
</file>