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bf49dd49e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2b1fa8423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Chevrotiere,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f30a7de89491b" /><Relationship Type="http://schemas.openxmlformats.org/officeDocument/2006/relationships/numbering" Target="/word/numbering.xml" Id="R2e3f2393c1d34c36" /><Relationship Type="http://schemas.openxmlformats.org/officeDocument/2006/relationships/settings" Target="/word/settings.xml" Id="R68bbae6fa29e4c2b" /><Relationship Type="http://schemas.openxmlformats.org/officeDocument/2006/relationships/image" Target="/word/media/9f65554e-e1b2-4ce8-acd2-a13b297b6366.png" Id="Rda72b1fa84234583" /></Relationships>
</file>