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b522edc1a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430a9df27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Dame-a-Blanchet,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e0e7497844745" /><Relationship Type="http://schemas.openxmlformats.org/officeDocument/2006/relationships/numbering" Target="/word/numbering.xml" Id="R0f1a3ab0cb714166" /><Relationship Type="http://schemas.openxmlformats.org/officeDocument/2006/relationships/settings" Target="/word/settings.xml" Id="R1afc63cb13d84bf5" /><Relationship Type="http://schemas.openxmlformats.org/officeDocument/2006/relationships/image" Target="/word/media/1e5a5d79-f7c3-4789-96fe-697f2f0ae6c3.png" Id="R80b430a9df27432b" /></Relationships>
</file>