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ac9728759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a5c92517d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Ferme-Jeunesse,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8f80aa1d94905" /><Relationship Type="http://schemas.openxmlformats.org/officeDocument/2006/relationships/numbering" Target="/word/numbering.xml" Id="R4bea7a6a2796413b" /><Relationship Type="http://schemas.openxmlformats.org/officeDocument/2006/relationships/settings" Target="/word/settings.xml" Id="R0888e03839e14649" /><Relationship Type="http://schemas.openxmlformats.org/officeDocument/2006/relationships/image" Target="/word/media/eca034df-a338-47c2-81b3-2718b7cf6dfc.png" Id="R02ba5c92517d4558" /></Relationships>
</file>