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29a8b0f4104f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d5cf19857e48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Ferraille-a-Willie,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0b4e1925bd43a6" /><Relationship Type="http://schemas.openxmlformats.org/officeDocument/2006/relationships/numbering" Target="/word/numbering.xml" Id="Rf9026261a1b14cb7" /><Relationship Type="http://schemas.openxmlformats.org/officeDocument/2006/relationships/settings" Target="/word/settings.xml" Id="R190521ff6daa4711" /><Relationship Type="http://schemas.openxmlformats.org/officeDocument/2006/relationships/image" Target="/word/media/582121db-aa43-4296-87dd-503c02167fab.png" Id="Rc6d5cf19857e4847" /></Relationships>
</file>