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ed6b264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1845a2a4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Gadelle,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fd075cfc2459c" /><Relationship Type="http://schemas.openxmlformats.org/officeDocument/2006/relationships/numbering" Target="/word/numbering.xml" Id="Rbdec2634143c48fa" /><Relationship Type="http://schemas.openxmlformats.org/officeDocument/2006/relationships/settings" Target="/word/settings.xml" Id="R18add1d2ef8241ff" /><Relationship Type="http://schemas.openxmlformats.org/officeDocument/2006/relationships/image" Target="/word/media/e72be4f3-7c27-4b52-9bfa-9b66153a56e0.png" Id="R900d1845a2a44d5f" /></Relationships>
</file>