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33f8660ae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e9da03ff2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Grande-Acadie,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b6a29e8c9435c" /><Relationship Type="http://schemas.openxmlformats.org/officeDocument/2006/relationships/numbering" Target="/word/numbering.xml" Id="R5594cd6e3b284ee8" /><Relationship Type="http://schemas.openxmlformats.org/officeDocument/2006/relationships/settings" Target="/word/settings.xml" Id="R6e7307ab55ce4871" /><Relationship Type="http://schemas.openxmlformats.org/officeDocument/2006/relationships/image" Target="/word/media/23e607cd-b55c-4007-9206-cda4b7b55718.png" Id="R14de9da03ff24132" /></Relationships>
</file>