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2f3feb62a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90f53d224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Grande-Barbue,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5241034824ffe" /><Relationship Type="http://schemas.openxmlformats.org/officeDocument/2006/relationships/numbering" Target="/word/numbering.xml" Id="R34eba18d97444340" /><Relationship Type="http://schemas.openxmlformats.org/officeDocument/2006/relationships/settings" Target="/word/settings.xml" Id="R73aa80396cfa4c0b" /><Relationship Type="http://schemas.openxmlformats.org/officeDocument/2006/relationships/image" Target="/word/media/bbd6be47-eb06-4d40-baa4-ff784ba66d60.png" Id="R19090f53d224410c" /></Relationships>
</file>