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3c4c3e2d3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ffb82778d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Malbaie,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4b40ced704d36" /><Relationship Type="http://schemas.openxmlformats.org/officeDocument/2006/relationships/numbering" Target="/word/numbering.xml" Id="R1c9d13972176475f" /><Relationship Type="http://schemas.openxmlformats.org/officeDocument/2006/relationships/settings" Target="/word/settings.xml" Id="R307953881bf34945" /><Relationship Type="http://schemas.openxmlformats.org/officeDocument/2006/relationships/image" Target="/word/media/a56ab892-a6f5-4ecb-8302-280f01eec876.png" Id="R70bffb82778d4f35" /></Relationships>
</file>