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a183f3782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6b028df2a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Petite-Floride,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3d172504a40f4" /><Relationship Type="http://schemas.openxmlformats.org/officeDocument/2006/relationships/numbering" Target="/word/numbering.xml" Id="Rd49b62f05deb431a" /><Relationship Type="http://schemas.openxmlformats.org/officeDocument/2006/relationships/settings" Target="/word/settings.xml" Id="R3574b385254d4f6e" /><Relationship Type="http://schemas.openxmlformats.org/officeDocument/2006/relationships/image" Target="/word/media/b123de26-29c7-451b-9187-dc283f8fd559.png" Id="Ra386b028df2a4c96" /></Relationships>
</file>