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d239852b9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cd11ea9d2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Petite-Martine,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2c949d1bb4190" /><Relationship Type="http://schemas.openxmlformats.org/officeDocument/2006/relationships/numbering" Target="/word/numbering.xml" Id="Rb199272202934125" /><Relationship Type="http://schemas.openxmlformats.org/officeDocument/2006/relationships/settings" Target="/word/settings.xml" Id="R550a5cd7e73e40b7" /><Relationship Type="http://schemas.openxmlformats.org/officeDocument/2006/relationships/image" Target="/word/media/8cf79392-3007-4818-adf6-4fd3b65dcfb2.png" Id="R6fecd11ea9d24a1e" /></Relationships>
</file>