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d04a43b4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4f93837e5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Roche-Plate,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f4d1390b4e13" /><Relationship Type="http://schemas.openxmlformats.org/officeDocument/2006/relationships/numbering" Target="/word/numbering.xml" Id="Ra67908bd8a484b52" /><Relationship Type="http://schemas.openxmlformats.org/officeDocument/2006/relationships/settings" Target="/word/settings.xml" Id="Re70d5301275d4a39" /><Relationship Type="http://schemas.openxmlformats.org/officeDocument/2006/relationships/image" Target="/word/media/e8e68ac0-60d8-43e8-81c9-27462a65d9e9.png" Id="Re0f4f93837e5489f" /></Relationships>
</file>