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8a62ed5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ad2b8f5e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Lac-Aubin,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e9979b6642c4" /><Relationship Type="http://schemas.openxmlformats.org/officeDocument/2006/relationships/numbering" Target="/word/numbering.xml" Id="R0ba0d05156d5413b" /><Relationship Type="http://schemas.openxmlformats.org/officeDocument/2006/relationships/settings" Target="/word/settings.xml" Id="Rcd302378ee8a436a" /><Relationship Type="http://schemas.openxmlformats.org/officeDocument/2006/relationships/image" Target="/word/media/fc853859-3e42-44af-86bc-acffa964de8d.png" Id="Rce9dad2b8f5e4ba5" /></Relationships>
</file>