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246daafe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665643d9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Lac-Beauport,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979fee264d66" /><Relationship Type="http://schemas.openxmlformats.org/officeDocument/2006/relationships/numbering" Target="/word/numbering.xml" Id="Rcd3d3419d959422b" /><Relationship Type="http://schemas.openxmlformats.org/officeDocument/2006/relationships/settings" Target="/word/settings.xml" Id="Rbb795359bb174762" /><Relationship Type="http://schemas.openxmlformats.org/officeDocument/2006/relationships/image" Target="/word/media/ba1fd85a-177b-45da-bb3d-55ec310bad41.png" Id="R89a665643d9e457c" /></Relationships>
</file>