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969a87b2d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525be5a2f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Lac-Belisle,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c369495dc4cad" /><Relationship Type="http://schemas.openxmlformats.org/officeDocument/2006/relationships/numbering" Target="/word/numbering.xml" Id="R8f7d0143c30a4bc0" /><Relationship Type="http://schemas.openxmlformats.org/officeDocument/2006/relationships/settings" Target="/word/settings.xml" Id="Rb7485ce7c270469a" /><Relationship Type="http://schemas.openxmlformats.org/officeDocument/2006/relationships/image" Target="/word/media/09fda559-d82f-4d21-9deb-3d4d12d919ea.png" Id="R54b525be5a2f4d46" /></Relationships>
</file>