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48811a9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baddb341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Brochet,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a708cea84a33" /><Relationship Type="http://schemas.openxmlformats.org/officeDocument/2006/relationships/numbering" Target="/word/numbering.xml" Id="R7782323e19354679" /><Relationship Type="http://schemas.openxmlformats.org/officeDocument/2006/relationships/settings" Target="/word/settings.xml" Id="R3037d485b40c494f" /><Relationship Type="http://schemas.openxmlformats.org/officeDocument/2006/relationships/image" Target="/word/media/9d19a754-b258-41aa-af44-ec1c3c813dc8.png" Id="R5d62baddb3414472" /></Relationships>
</file>