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5c1f6c01d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5596ce387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Lac-Chapleau,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dbadc07d246ec" /><Relationship Type="http://schemas.openxmlformats.org/officeDocument/2006/relationships/numbering" Target="/word/numbering.xml" Id="R347858c3e7134b39" /><Relationship Type="http://schemas.openxmlformats.org/officeDocument/2006/relationships/settings" Target="/word/settings.xml" Id="R0a42419e6bd04dfe" /><Relationship Type="http://schemas.openxmlformats.org/officeDocument/2006/relationships/image" Target="/word/media/466033f4-e136-464c-b7ef-cf90429efcea.png" Id="Rb385596ce3874805" /></Relationships>
</file>