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08c12c8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4c3b8e270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Lac-Deligny,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1b5528804035" /><Relationship Type="http://schemas.openxmlformats.org/officeDocument/2006/relationships/numbering" Target="/word/numbering.xml" Id="Ra165ccf6321b4718" /><Relationship Type="http://schemas.openxmlformats.org/officeDocument/2006/relationships/settings" Target="/word/settings.xml" Id="R1442bb24f4c54ba8" /><Relationship Type="http://schemas.openxmlformats.org/officeDocument/2006/relationships/image" Target="/word/media/c2342299-9361-4aaa-82cd-bfe316c52413.png" Id="R94a4c3b8e2704a60" /></Relationships>
</file>