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03b882d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c4911f3f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Lac-des-Aigles,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274a4cb74cb3" /><Relationship Type="http://schemas.openxmlformats.org/officeDocument/2006/relationships/numbering" Target="/word/numbering.xml" Id="R5a56e276c01d41a9" /><Relationship Type="http://schemas.openxmlformats.org/officeDocument/2006/relationships/settings" Target="/word/settings.xml" Id="R75f58b5ca0494554" /><Relationship Type="http://schemas.openxmlformats.org/officeDocument/2006/relationships/image" Target="/word/media/0eb3e364-964b-42ce-a25a-985f45aa3276.png" Id="R7a1c4911f3f84d40" /></Relationships>
</file>