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8e741a2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216636a0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Lac-des-Ecorces,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ec96de3f74216" /><Relationship Type="http://schemas.openxmlformats.org/officeDocument/2006/relationships/numbering" Target="/word/numbering.xml" Id="R2780b60db22047bb" /><Relationship Type="http://schemas.openxmlformats.org/officeDocument/2006/relationships/settings" Target="/word/settings.xml" Id="R4a11ec85ef7d4234" /><Relationship Type="http://schemas.openxmlformats.org/officeDocument/2006/relationships/image" Target="/word/media/623931c1-7271-4d12-8eef-9899cdca0b8d.png" Id="Ra98216636a0b444c" /></Relationships>
</file>